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E6" w:rsidRDefault="00B013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-336884</wp:posOffset>
                </wp:positionH>
                <wp:positionV relativeFrom="paragraph">
                  <wp:posOffset>38434</wp:posOffset>
                </wp:positionV>
                <wp:extent cx="6497052" cy="9400674"/>
                <wp:effectExtent l="38100" t="38100" r="3746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052" cy="940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EA" w:rsidRDefault="00B013EA"/>
                          <w:p w:rsidR="00B013EA" w:rsidRPr="001D63EF" w:rsidRDefault="001D63EF" w:rsidP="001D6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72"/>
                              </w:rPr>
                              <w:t>t</w:t>
                            </w:r>
                            <w:r w:rsidR="00DD02A8">
                              <w:rPr>
                                <w:color w:val="538135" w:themeColor="accent6" w:themeShade="BF"/>
                                <w:sz w:val="72"/>
                              </w:rPr>
                              <w:t>hings to do in Year 5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4"/>
                              <w:gridCol w:w="6406"/>
                              <w:gridCol w:w="1433"/>
                            </w:tblGrid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8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8"/>
                                    </w:rPr>
                                    <w:t>Take part in a debate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8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8"/>
                                    </w:rPr>
                                    <w:t>Use an OS map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Write a story for the Reception class</w:t>
                                  </w:r>
                                </w:p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754210" w:rsidRDefault="00DD02A8" w:rsidP="00754210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Learn about a new religion and a place of worship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Write a play script</w:t>
                                  </w:r>
                                </w:p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Experience a Tudor school room</w:t>
                                  </w:r>
                                </w:p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754210" w:rsidRDefault="00DD02A8" w:rsidP="00754210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Perform poetry to the rest of the class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DD02A8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Have a Reception buddy and read to them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1D63EF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Visit a place linked to history</w:t>
                                  </w:r>
                                </w:p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  <w:tr w:rsidR="001D63EF" w:rsidTr="00754210">
                              <w:trPr>
                                <w:trHeight w:val="1020"/>
                              </w:trPr>
                              <w:tc>
                                <w:tcPr>
                                  <w:tcW w:w="824" w:type="dxa"/>
                                </w:tcPr>
                                <w:p w:rsidR="001D63EF" w:rsidRPr="001D63EF" w:rsidRDefault="001D63EF" w:rsidP="001D63EF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48"/>
                                      <w:szCs w:val="4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406" w:type="dxa"/>
                                  <w:tcBorders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Pr="001D63EF" w:rsidRDefault="00DD02A8" w:rsidP="00DD02A8">
                                  <w:pPr>
                                    <w:rPr>
                                      <w:color w:val="0099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9900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9900"/>
                                      <w:sz w:val="40"/>
                                      <w:szCs w:val="40"/>
                                    </w:rPr>
                                    <w:t>Do a blind folded taste test of chocolate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8" w:space="0" w:color="538135" w:themeColor="accent6" w:themeShade="BF"/>
                                    <w:left w:val="single" w:sz="48" w:space="0" w:color="538135" w:themeColor="accent6" w:themeShade="BF"/>
                                    <w:bottom w:val="single" w:sz="48" w:space="0" w:color="538135" w:themeColor="accent6" w:themeShade="BF"/>
                                    <w:right w:val="single" w:sz="48" w:space="0" w:color="538135" w:themeColor="accent6" w:themeShade="BF"/>
                                  </w:tcBorders>
                                </w:tcPr>
                                <w:p w:rsidR="001D63EF" w:rsidRDefault="001D63EF" w:rsidP="00B013EA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7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  <w:p w:rsidR="00B013EA" w:rsidRPr="00B013EA" w:rsidRDefault="00B013EA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B013EA" w:rsidRPr="00B013EA" w:rsidRDefault="00B013EA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3.05pt;width:511.6pt;height:7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" strokecolor="#538135 [2409]" strokeweight="6pt">
                <v:stroke linestyle="thickThin"/>
                <v:textbox>
                  <w:txbxContent>
                    <w:p w:rsidR="00B013EA" w:rsidRDefault="00B013EA"/>
                    <w:p w:rsidR="00B013EA" w:rsidRPr="001D63EF" w:rsidRDefault="001D63EF" w:rsidP="001D6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538135" w:themeColor="accent6" w:themeShade="BF"/>
                          <w:sz w:val="72"/>
                        </w:rPr>
                      </w:pPr>
                      <w:r>
                        <w:rPr>
                          <w:color w:val="538135" w:themeColor="accent6" w:themeShade="BF"/>
                          <w:sz w:val="72"/>
                        </w:rPr>
                        <w:t>t</w:t>
                      </w:r>
                      <w:r w:rsidR="00DD02A8">
                        <w:rPr>
                          <w:color w:val="538135" w:themeColor="accent6" w:themeShade="BF"/>
                          <w:sz w:val="72"/>
                        </w:rPr>
                        <w:t>hings to do in Year 5</w:t>
                      </w:r>
                    </w:p>
                    <w:tbl>
                      <w:tblPr>
                        <w:tblStyle w:val="TableGrid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824"/>
                        <w:gridCol w:w="6406"/>
                        <w:gridCol w:w="1433"/>
                      </w:tblGrid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8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8"/>
                              </w:rPr>
                              <w:t>Take part in a debate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spacing w:line="480" w:lineRule="auto"/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8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8"/>
                              </w:rPr>
                              <w:t>Use an OS map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Write a story for the Reception class</w:t>
                            </w:r>
                          </w:p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754210" w:rsidRDefault="00DD02A8" w:rsidP="00754210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Learn about a new religion and a place of worship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Write a play script</w:t>
                            </w:r>
                          </w:p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Experience a Tudor school room</w:t>
                            </w:r>
                          </w:p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754210" w:rsidRDefault="00DD02A8" w:rsidP="00754210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Perform poetry to the rest of the class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DD02A8">
                            <w:pPr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Have a Reception buddy and read to them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1D63EF">
                            <w:pPr>
                              <w:rPr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Visit a place linked to history</w:t>
                            </w:r>
                          </w:p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  <w:tr w:rsidR="001D63EF" w:rsidTr="00754210">
                        <w:trPr>
                          <w:trHeight w:val="1020"/>
                        </w:trPr>
                        <w:tc>
                          <w:tcPr>
                            <w:tcW w:w="824" w:type="dxa"/>
                          </w:tcPr>
                          <w:p w:rsidR="001D63EF" w:rsidRPr="001D63EF" w:rsidRDefault="001D63EF" w:rsidP="001D63EF">
                            <w:pPr>
                              <w:jc w:val="center"/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48"/>
                                <w:szCs w:val="4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406" w:type="dxa"/>
                            <w:tcBorders>
                              <w:right w:val="single" w:sz="48" w:space="0" w:color="538135" w:themeColor="accent6" w:themeShade="BF"/>
                            </w:tcBorders>
                          </w:tcPr>
                          <w:p w:rsidR="001D63EF" w:rsidRPr="001D63EF" w:rsidRDefault="00DD02A8" w:rsidP="00DD02A8">
                            <w:pPr>
                              <w:rPr>
                                <w:color w:val="009900"/>
                                <w:sz w:val="40"/>
                                <w:szCs w:val="40"/>
                                <w14:textFill>
                                  <w14:solidFill>
                                    <w14:srgbClr w14:val="0099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9900"/>
                                <w:sz w:val="40"/>
                                <w:szCs w:val="40"/>
                              </w:rPr>
                              <w:t>Do a blind folded taste test of chocolate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8" w:space="0" w:color="538135" w:themeColor="accent6" w:themeShade="BF"/>
                              <w:left w:val="single" w:sz="48" w:space="0" w:color="538135" w:themeColor="accent6" w:themeShade="BF"/>
                              <w:bottom w:val="single" w:sz="48" w:space="0" w:color="538135" w:themeColor="accent6" w:themeShade="BF"/>
                              <w:right w:val="single" w:sz="48" w:space="0" w:color="538135" w:themeColor="accent6" w:themeShade="BF"/>
                            </w:tcBorders>
                          </w:tcPr>
                          <w:p w:rsidR="001D63EF" w:rsidRDefault="001D63EF" w:rsidP="00B013EA">
                            <w:pPr>
                              <w:jc w:val="center"/>
                              <w:rPr>
                                <w:color w:val="538135" w:themeColor="accent6" w:themeShade="BF"/>
                                <w:sz w:val="72"/>
                              </w:rPr>
                            </w:pPr>
                          </w:p>
                        </w:tc>
                      </w:tr>
                    </w:tbl>
                    <w:p w:rsidR="001D63EF" w:rsidRDefault="001D63EF" w:rsidP="00B013EA">
                      <w:pPr>
                        <w:jc w:val="center"/>
                        <w:rPr>
                          <w:color w:val="538135" w:themeColor="accent6" w:themeShade="BF"/>
                          <w:sz w:val="72"/>
                        </w:rPr>
                      </w:pPr>
                    </w:p>
                    <w:p w:rsidR="00B013EA" w:rsidRPr="00B013EA" w:rsidRDefault="00B013EA" w:rsidP="00B013EA">
                      <w:pPr>
                        <w:jc w:val="center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:rsidR="00B013EA" w:rsidRPr="00B013EA" w:rsidRDefault="00B013EA" w:rsidP="00B013EA">
                      <w:pPr>
                        <w:jc w:val="center"/>
                        <w:rPr>
                          <w:color w:val="538135" w:themeColor="accent6" w:themeShade="BF"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EF" w:rsidRDefault="001D63EF" w:rsidP="001D63EF">
      <w:pPr>
        <w:spacing w:after="0" w:line="240" w:lineRule="auto"/>
      </w:pPr>
      <w:r>
        <w:separator/>
      </w:r>
    </w:p>
  </w:endnote>
  <w:endnote w:type="continuationSeparator" w:id="0">
    <w:p w:rsidR="001D63EF" w:rsidRDefault="001D63EF" w:rsidP="001D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EF" w:rsidRDefault="001D63EF" w:rsidP="001D63EF">
      <w:pPr>
        <w:spacing w:after="0" w:line="240" w:lineRule="auto"/>
      </w:pPr>
      <w:r>
        <w:separator/>
      </w:r>
    </w:p>
  </w:footnote>
  <w:footnote w:type="continuationSeparator" w:id="0">
    <w:p w:rsidR="001D63EF" w:rsidRDefault="001D63EF" w:rsidP="001D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4B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CB0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341F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2674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8A4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3673"/>
    <w:multiLevelType w:val="hybridMultilevel"/>
    <w:tmpl w:val="48EC0D36"/>
    <w:lvl w:ilvl="0" w:tplc="90F6CD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3ADE"/>
    <w:multiLevelType w:val="hybridMultilevel"/>
    <w:tmpl w:val="7100A6FC"/>
    <w:lvl w:ilvl="0" w:tplc="DACA00D0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C449D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07ED"/>
    <w:multiLevelType w:val="hybridMultilevel"/>
    <w:tmpl w:val="857A23FE"/>
    <w:lvl w:ilvl="0" w:tplc="4104B926">
      <w:start w:val="1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8612C"/>
    <w:multiLevelType w:val="hybridMultilevel"/>
    <w:tmpl w:val="0FD0E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A"/>
    <w:rsid w:val="001D63EF"/>
    <w:rsid w:val="00231A88"/>
    <w:rsid w:val="002C709A"/>
    <w:rsid w:val="003721E6"/>
    <w:rsid w:val="006D645D"/>
    <w:rsid w:val="00754210"/>
    <w:rsid w:val="00B013EA"/>
    <w:rsid w:val="00DD02A8"/>
    <w:rsid w:val="00E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1AAB2-6539-49CD-9245-C059EDAD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3E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D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EF"/>
  </w:style>
  <w:style w:type="paragraph" w:styleId="Footer">
    <w:name w:val="footer"/>
    <w:basedOn w:val="Normal"/>
    <w:link w:val="FooterChar"/>
    <w:uiPriority w:val="99"/>
    <w:unhideWhenUsed/>
    <w:rsid w:val="001D6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Woodley</dc:creator>
  <cp:keywords/>
  <dc:description/>
  <cp:lastModifiedBy>DONNA YOUNG</cp:lastModifiedBy>
  <cp:revision>2</cp:revision>
  <dcterms:created xsi:type="dcterms:W3CDTF">2019-09-02T13:34:00Z</dcterms:created>
  <dcterms:modified xsi:type="dcterms:W3CDTF">2019-09-02T13:34:00Z</dcterms:modified>
</cp:coreProperties>
</file>